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Согласие 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на обработку персональных данных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FA3A4D">
        <w:tc>
          <w:tcPr>
            <w:tcW w:w="5058" w:type="dxa"/>
            <w:shd w:val="clear" w:color="auto" w:fill="auto"/>
          </w:tcPr>
          <w:p w:rsidR="00FA3A4D" w:rsidRDefault="00146337" w:rsidP="00146337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Бахчисарай</w:t>
            </w:r>
          </w:p>
        </w:tc>
        <w:tc>
          <w:tcPr>
            <w:tcW w:w="5058" w:type="dxa"/>
            <w:shd w:val="clear" w:color="auto" w:fill="auto"/>
          </w:tcPr>
          <w:p w:rsidR="00FA3A4D" w:rsidRDefault="00146337" w:rsidP="00062ABB">
            <w:pPr>
              <w:widowControl w:val="0"/>
              <w:spacing w:after="0" w:line="240" w:lineRule="auto"/>
              <w:jc w:val="right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«___» __________ 202</w:t>
            </w:r>
            <w:r w:rsidR="00062ABB">
              <w:rPr>
                <w:rFonts w:ascii="Times New Roman" w:hAnsi="Times New Roman"/>
                <w:sz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</w:rPr>
              <w:t xml:space="preserve"> г.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Я, ______________________________________________________________________________,</w:t>
      </w:r>
    </w:p>
    <w:p w:rsidR="00FA3A4D" w:rsidRDefault="0014633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  <w:vertAlign w:val="superscript"/>
        </w:rPr>
        <w:t>(фамилия, имя, отчество)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зарегистрированны</w:t>
      </w:r>
      <w:proofErr w:type="gramStart"/>
      <w:r>
        <w:rPr>
          <w:rFonts w:ascii="Times New Roman" w:hAnsi="Times New Roman"/>
          <w:sz w:val="24"/>
        </w:rPr>
        <w:t>й(</w:t>
      </w:r>
      <w:proofErr w:type="spellStart"/>
      <w:proofErr w:type="gramEnd"/>
      <w:r>
        <w:rPr>
          <w:rFonts w:ascii="Times New Roman" w:hAnsi="Times New Roman"/>
          <w:sz w:val="24"/>
        </w:rPr>
        <w:t>ая</w:t>
      </w:r>
      <w:proofErr w:type="spellEnd"/>
      <w:r>
        <w:rPr>
          <w:rFonts w:ascii="Times New Roman" w:hAnsi="Times New Roman"/>
          <w:sz w:val="24"/>
        </w:rPr>
        <w:t>) по адресу: _____________________________________________________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16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___________________________________________________________________________________,</w:t>
      </w:r>
    </w:p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серия ________ №___________, выдан ___________, _______________________________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                                 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</w:t>
      </w:r>
      <w:r>
        <w:rPr>
          <w:rFonts w:ascii="Times New Roman" w:hAnsi="Times New Roman"/>
          <w:sz w:val="24"/>
          <w:vertAlign w:val="superscript"/>
        </w:rPr>
        <w:t xml:space="preserve">(дата)                                            (кем </w:t>
      </w:r>
      <w:proofErr w:type="gramStart"/>
      <w:r>
        <w:rPr>
          <w:rFonts w:ascii="Times New Roman" w:hAnsi="Times New Roman"/>
          <w:sz w:val="24"/>
          <w:vertAlign w:val="superscript"/>
        </w:rPr>
        <w:t>выдан</w:t>
      </w:r>
      <w:proofErr w:type="gramEnd"/>
      <w:r>
        <w:rPr>
          <w:rFonts w:ascii="Times New Roman" w:hAnsi="Times New Roman"/>
          <w:sz w:val="24"/>
          <w:vertAlign w:val="superscript"/>
        </w:rPr>
        <w:t>)</w:t>
      </w:r>
    </w:p>
    <w:p w:rsidR="00FA3A4D" w:rsidRDefault="00146337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Инспекции Федеральной налоговой службы по Бахчисарайскому району Республики Крым, расположенной по адресу: 298400, г. Бахчисарай, ул. Симферопольская, 3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gramStart"/>
      <w:r>
        <w:rPr>
          <w:rFonts w:ascii="Times New Roman" w:hAnsi="Times New Roman"/>
          <w:sz w:val="24"/>
        </w:rPr>
        <w:t>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фамилия, имя, отчество, дата и место рождения, гражданство;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прежние фамилия, имя, отчество, дата, место и причина изменения (в случае изменения);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владение иностранными языками и языками народов Российской Федерации;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образование (когда и какие образовательные учреждения закончи</w:t>
      </w:r>
      <w:proofErr w:type="gramStart"/>
      <w:r>
        <w:rPr>
          <w:rFonts w:ascii="Times New Roman" w:hAnsi="Times New Roman"/>
          <w:sz w:val="24"/>
        </w:rPr>
        <w:t>л(</w:t>
      </w:r>
      <w:proofErr w:type="gramEnd"/>
      <w:r>
        <w:rPr>
          <w:rFonts w:ascii="Times New Roman" w:hAnsi="Times New Roman"/>
          <w:sz w:val="24"/>
        </w:rPr>
        <w:t>а), номера дипломов, направление подготовки или специальность по диплому, квалификация по диплому);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</w:t>
      </w:r>
      <w:proofErr w:type="gramEnd"/>
      <w:r>
        <w:rPr>
          <w:rFonts w:ascii="Times New Roman" w:hAnsi="Times New Roman"/>
          <w:sz w:val="24"/>
        </w:rPr>
        <w:t xml:space="preserve"> номера дипломов, аттестатов);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выполняемая работа с начала трудовой деятельности;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государственные награды, иные награды и знаки отличия (кем награжде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 и когда);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пребывание за границей (когда, где, с какой целью);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адрес регистрации и фактического проживания, дата регистрации по месту жительства;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паспорт (серия, номер, кем и когда выдан);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свидетельства о государственной регистрации актов гражданского состояния;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телефона;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идентификационный номер налогоплательщика;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номер страхового свидетельства обязательного пенсионного страхования;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наличие (отсутствие) судимости: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допуск к государственной тайне, оформленный за период работы, службы, учебы (форма, номер и дата);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FA3A4D" w:rsidRDefault="00146337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Инспекцию Федеральной налоговой службы по Бахчисарайскому району Республики Крым действующим законодательством.</w:t>
      </w:r>
      <w:proofErr w:type="gramEnd"/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Я ознакомле</w:t>
      </w:r>
      <w:proofErr w:type="gramStart"/>
      <w:r>
        <w:rPr>
          <w:rFonts w:ascii="Times New Roman" w:hAnsi="Times New Roman"/>
          <w:sz w:val="24"/>
        </w:rPr>
        <w:t>н(</w:t>
      </w:r>
      <w:proofErr w:type="gramEnd"/>
      <w:r>
        <w:rPr>
          <w:rFonts w:ascii="Times New Roman" w:hAnsi="Times New Roman"/>
          <w:sz w:val="24"/>
        </w:rPr>
        <w:t>а), что: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согласие на обработку персональных данных действует </w:t>
      </w:r>
      <w:proofErr w:type="gramStart"/>
      <w:r>
        <w:rPr>
          <w:rFonts w:ascii="Times New Roman" w:hAnsi="Times New Roman"/>
          <w:sz w:val="24"/>
        </w:rPr>
        <w:t>с даты подписания</w:t>
      </w:r>
      <w:proofErr w:type="gramEnd"/>
      <w:r>
        <w:rPr>
          <w:rFonts w:ascii="Times New Roman" w:hAnsi="Times New Roman"/>
          <w:sz w:val="24"/>
        </w:rPr>
        <w:t xml:space="preserve"> настоящего согласия в течение всего срока федеральной государственной гражданской службы (работы) в Инспекции Федеральной налоговой службы по Бахчисарайскому району Республики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3) в случае отзыва согласия на обработку персональных данных Инспекция Федеральной налоговой службы по Бахчисарайскому району Республики Крым вправе продолжить обработку персональных данных при наличии оснований, указанных в </w:t>
      </w:r>
      <w:hyperlink r:id="rId6" w:history="1">
        <w:r>
          <w:rPr>
            <w:rFonts w:ascii="Times New Roman" w:hAnsi="Times New Roman"/>
            <w:sz w:val="24"/>
          </w:rPr>
          <w:t>пунктах 2-11 части 1 статьи 6</w:t>
        </w:r>
      </w:hyperlink>
      <w:r>
        <w:rPr>
          <w:rFonts w:ascii="Times New Roman" w:hAnsi="Times New Roman"/>
          <w:sz w:val="24"/>
        </w:rPr>
        <w:t xml:space="preserve">, </w:t>
      </w:r>
      <w:hyperlink r:id="rId7" w:history="1">
        <w:r>
          <w:rPr>
            <w:rFonts w:ascii="Times New Roman" w:hAnsi="Times New Roman"/>
            <w:sz w:val="24"/>
          </w:rPr>
          <w:t>части 2 статьи 10</w:t>
        </w:r>
      </w:hyperlink>
      <w:r>
        <w:rPr>
          <w:rFonts w:ascii="Times New Roman" w:hAnsi="Times New Roman"/>
          <w:sz w:val="24"/>
        </w:rPr>
        <w:t xml:space="preserve"> и </w:t>
      </w:r>
      <w:hyperlink r:id="rId8" w:history="1">
        <w:r>
          <w:rPr>
            <w:rFonts w:ascii="Times New Roman" w:hAnsi="Times New Roman"/>
            <w:sz w:val="24"/>
          </w:rPr>
          <w:t>части 2 статьи 11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2006 г. № 152-ФЗ «О персональных данных»;</w:t>
      </w:r>
      <w:proofErr w:type="gramEnd"/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Инспекции Федеральной налоговой службы по Бахчисарайскому району Республики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Инспекцию Федеральной налоговой службы по Бахчисарайскому району Республики Крым.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p w:rsidR="00FA3A4D" w:rsidRDefault="0014633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Дата начала обработки персональных данных:</w:t>
      </w:r>
    </w:p>
    <w:p w:rsidR="00FA3A4D" w:rsidRDefault="00FA3A4D">
      <w:pPr>
        <w:widowControl w:val="0"/>
        <w:spacing w:after="0" w:line="240" w:lineRule="auto"/>
        <w:ind w:firstLine="720"/>
        <w:jc w:val="both"/>
        <w:rPr>
          <w:rFonts w:ascii="Arial" w:hAnsi="Arial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FA3A4D">
        <w:tc>
          <w:tcPr>
            <w:tcW w:w="521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bottom w:val="single" w:sz="4" w:space="0" w:color="000000"/>
            </w:tcBorders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</w:tr>
      <w:tr w:rsidR="00FA3A4D">
        <w:tc>
          <w:tcPr>
            <w:tcW w:w="521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FA3A4D" w:rsidRDefault="00FA3A4D">
            <w:pPr>
              <w:widowControl w:val="0"/>
              <w:spacing w:after="0" w:line="240" w:lineRule="auto"/>
              <w:jc w:val="both"/>
              <w:rPr>
                <w:rFonts w:ascii="Arial" w:hAnsi="Arial"/>
                <w:sz w:val="24"/>
              </w:rPr>
            </w:pPr>
          </w:p>
        </w:tc>
        <w:tc>
          <w:tcPr>
            <w:tcW w:w="4621" w:type="dxa"/>
            <w:tcBorders>
              <w:top w:val="single" w:sz="4" w:space="0" w:color="000000"/>
            </w:tcBorders>
            <w:shd w:val="clear" w:color="auto" w:fill="auto"/>
          </w:tcPr>
          <w:p w:rsidR="00FA3A4D" w:rsidRDefault="00146337">
            <w:pPr>
              <w:widowControl w:val="0"/>
              <w:spacing w:after="0" w:line="240" w:lineRule="auto"/>
              <w:jc w:val="center"/>
              <w:rPr>
                <w:rFonts w:ascii="Arial" w:hAnsi="Arial"/>
                <w:sz w:val="24"/>
              </w:rPr>
            </w:pPr>
            <w:r>
              <w:rPr>
                <w:rFonts w:ascii="Times New Roman" w:hAnsi="Times New Roman"/>
                <w:sz w:val="24"/>
                <w:vertAlign w:val="superscript"/>
              </w:rPr>
              <w:t>(подпись)</w:t>
            </w:r>
          </w:p>
        </w:tc>
      </w:tr>
    </w:tbl>
    <w:p w:rsidR="00FA3A4D" w:rsidRDefault="00FA3A4D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FA3A4D" w:rsidRDefault="00FA3A4D"/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Разъяснение субъекту персональных данных </w:t>
      </w:r>
    </w:p>
    <w:p w:rsidR="00FA3A4D" w:rsidRDefault="00146337">
      <w:pPr>
        <w:pStyle w:val="ConsPlu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юридических последствий отказа предоставить свои персональные данные</w:t>
      </w:r>
    </w:p>
    <w:p w:rsidR="00FA3A4D" w:rsidRDefault="00FA3A4D">
      <w:pPr>
        <w:pStyle w:val="ConsPlusNonformat"/>
        <w:jc w:val="center"/>
        <w:rPr>
          <w:rFonts w:ascii="Times New Roman" w:hAnsi="Times New Roman"/>
          <w:b/>
          <w:sz w:val="24"/>
        </w:rPr>
      </w:pP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соответствии со </w:t>
      </w:r>
      <w:hyperlink r:id="rId9" w:history="1">
        <w:r>
          <w:rPr>
            <w:rStyle w:val="a3"/>
            <w:rFonts w:ascii="Times New Roman" w:hAnsi="Times New Roman"/>
            <w:sz w:val="24"/>
          </w:rPr>
          <w:t>статьями 26</w:t>
        </w:r>
      </w:hyperlink>
      <w:r>
        <w:rPr>
          <w:rFonts w:ascii="Times New Roman" w:hAnsi="Times New Roman"/>
          <w:sz w:val="24"/>
        </w:rPr>
        <w:t xml:space="preserve">, </w:t>
      </w:r>
      <w:hyperlink r:id="rId10" w:history="1">
        <w:r>
          <w:rPr>
            <w:rStyle w:val="a3"/>
            <w:rFonts w:ascii="Times New Roman" w:hAnsi="Times New Roman"/>
            <w:sz w:val="24"/>
          </w:rPr>
          <w:t>42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 № 79-ФЗ "О  государственной гражданской службе Российской Федерации" (Собрание законодательства Российской Федерации, 2004, № 31, ст. 3215;2013, № 19, ст. 2326; № 27, ст. ст. 3462, 3477), </w:t>
      </w:r>
      <w:hyperlink r:id="rId11" w:history="1">
        <w:r>
          <w:rPr>
            <w:rStyle w:val="a3"/>
            <w:rFonts w:ascii="Times New Roman" w:hAnsi="Times New Roman"/>
            <w:sz w:val="24"/>
          </w:rPr>
          <w:t>Положением</w:t>
        </w:r>
      </w:hyperlink>
      <w:r>
        <w:rPr>
          <w:rFonts w:ascii="Times New Roman" w:hAnsi="Times New Roman"/>
          <w:sz w:val="24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№ 609 (Собрание законодательства Российской Федерации, 2005, № 23, ст. 2242; 2008, № 43, ст. 4921; 2014, № 27, ст. 3754), </w:t>
      </w:r>
      <w:hyperlink r:id="rId12" w:history="1">
        <w:r>
          <w:rPr>
            <w:rStyle w:val="a3"/>
            <w:rFonts w:ascii="Times New Roman" w:hAnsi="Times New Roman"/>
            <w:sz w:val="24"/>
          </w:rPr>
          <w:t>статьями 65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sz w:val="24"/>
          </w:rPr>
          <w:t>86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законодательства Российской Федерации, 2002, № 1, ст. 3; 2006, № 27, ст. 2878; 2010, № 52, ст. 7002; 2013, № 19, ст. 2326; №27, ст. 3477; 2014, № 26, ст. 3405;  № 30, ст. 4217; № </w:t>
      </w:r>
      <w:proofErr w:type="gramStart"/>
      <w:r>
        <w:rPr>
          <w:rFonts w:ascii="Times New Roman" w:hAnsi="Times New Roman"/>
          <w:sz w:val="24"/>
        </w:rPr>
        <w:t>49, ст. 6918),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 (работы).</w:t>
      </w:r>
      <w:proofErr w:type="gramEnd"/>
      <w:r>
        <w:rPr>
          <w:rFonts w:ascii="Times New Roman" w:hAnsi="Times New Roman"/>
          <w:sz w:val="24"/>
        </w:rPr>
        <w:t xml:space="preserve">  Без представления  субъектом персональных данных обязательных для заключения служебного контракта (трудового договора) сведений служебный контракт (трудовой договор) не может быть заключен.</w:t>
      </w:r>
    </w:p>
    <w:p w:rsidR="00FA3A4D" w:rsidRDefault="00146337">
      <w:pPr>
        <w:pStyle w:val="ConsPlusNonformat"/>
        <w:ind w:firstLine="708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На основании </w:t>
      </w:r>
      <w:hyperlink r:id="rId14" w:history="1">
        <w:r>
          <w:rPr>
            <w:rStyle w:val="a3"/>
            <w:rFonts w:ascii="Times New Roman" w:hAnsi="Times New Roman"/>
            <w:sz w:val="24"/>
          </w:rPr>
          <w:t>пункта 11 части 1 статьи 33</w:t>
        </w:r>
      </w:hyperlink>
      <w:r>
        <w:rPr>
          <w:rFonts w:ascii="Times New Roman" w:hAnsi="Times New Roman"/>
          <w:sz w:val="24"/>
        </w:rPr>
        <w:t xml:space="preserve"> Федерального закона от 27 июля 2004 г. № 79-ФЗ "О государственной гражданской службе Российской Федерации" (Собрание законодательства Российской Федерации, 2004, № 31, ст. 3215; 2013,  №  14, ст. 1665; 2015, № 1, ст. 62), </w:t>
      </w:r>
      <w:hyperlink r:id="rId15" w:history="1">
        <w:r>
          <w:rPr>
            <w:rStyle w:val="a3"/>
            <w:rFonts w:ascii="Times New Roman" w:hAnsi="Times New Roman"/>
            <w:sz w:val="24"/>
          </w:rPr>
          <w:t>пункта 11 статьи 77</w:t>
        </w:r>
      </w:hyperlink>
      <w:r>
        <w:rPr>
          <w:rFonts w:ascii="Times New Roman" w:hAnsi="Times New Roman"/>
          <w:sz w:val="24"/>
        </w:rPr>
        <w:t xml:space="preserve"> Трудового кодекса Российской Федерации (Собрание   законодательства  Российской Федерации, 2002, № 1, ст. 3;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2006, № 27,  ст. 2878; 2014, № 14, ст. 1547; №  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FA3A4D" w:rsidRDefault="00FA3A4D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Мне, ______________________________________________________________________________,</w:t>
      </w:r>
    </w:p>
    <w:p w:rsidR="00FA3A4D" w:rsidRDefault="00146337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отчество)</w:t>
      </w:r>
    </w:p>
    <w:p w:rsidR="00FA3A4D" w:rsidRDefault="00FA3A4D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</w:p>
    <w:p w:rsidR="00FA3A4D" w:rsidRDefault="0014633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разъяснены юридические последствия отказа предоставить свои персональные данные.</w:t>
      </w: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FA3A4D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</w:p>
    <w:p w:rsidR="00FA3A4D" w:rsidRDefault="0014633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                            ___________________________</w:t>
      </w:r>
    </w:p>
    <w:p w:rsidR="00FA3A4D" w:rsidRDefault="00146337">
      <w:pPr>
        <w:pStyle w:val="ConsPlusNonformat"/>
        <w:tabs>
          <w:tab w:val="left" w:pos="9639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(число, месяц, год)                                                                                      (подпись)</w:t>
      </w:r>
    </w:p>
    <w:p w:rsidR="00FA3A4D" w:rsidRDefault="00FA3A4D"/>
    <w:sectPr w:rsidR="00FA3A4D">
      <w:pgSz w:w="11800" w:h="1680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5505B"/>
    <w:multiLevelType w:val="multilevel"/>
    <w:tmpl w:val="D9063AB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3A4D"/>
    <w:rsid w:val="00062ABB"/>
    <w:rsid w:val="00146337"/>
    <w:rsid w:val="00FA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13" Type="http://schemas.openxmlformats.org/officeDocument/2006/relationships/hyperlink" Target="consultantplus://offline/ref=61BFE9764D8C0AC024BB43A437E2CCDED0617B404191DE8EA998AC71C8BE838C8DB11D3B896BBDD4l5N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12" Type="http://schemas.openxmlformats.org/officeDocument/2006/relationships/hyperlink" Target="consultantplus://offline/ref=61BFE9764D8C0AC024BB43A437E2CCDED0617B404191DE8EA998AC71C8BE838C8DB11D3B896BBFD0l5N5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11" Type="http://schemas.openxmlformats.org/officeDocument/2006/relationships/hyperlink" Target="consultantplus://offline/ref=61BFE9764D8C0AC024BB43A437E2CCDED3677E494198DE8EA998AC71C8BE838C8DB11D3B896BBBD6l5N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BFE9764D8C0AC024BB43A437E2CCDED0617B404191DE8EA998AC71C8BE838C8DB11D3E81l6NCO" TargetMode="External"/><Relationship Id="rId10" Type="http://schemas.openxmlformats.org/officeDocument/2006/relationships/hyperlink" Target="consultantplus://offline/ref=61BFE9764D8C0AC024BB43A437E2CCDED3687340479BDE8EA998AC71C8BE838C8DB11D3B896BBFD4l5N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BFE9764D8C0AC024BB43A437E2CCDED3687340479BDE8EA998AC71C8BE838C8DB11D3B896BB9DFl5N3O" TargetMode="External"/><Relationship Id="rId14" Type="http://schemas.openxmlformats.org/officeDocument/2006/relationships/hyperlink" Target="consultantplus://offline/ref=61BFE9764D8C0AC024BB43A437E2CCDED3687340479BDE8EA998AC71C8BE838C8DB11D3B896BB8D1l5N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1444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Мягкая Наталья Владимировна</cp:lastModifiedBy>
  <cp:revision>5</cp:revision>
  <dcterms:created xsi:type="dcterms:W3CDTF">2020-03-03T13:30:00Z</dcterms:created>
  <dcterms:modified xsi:type="dcterms:W3CDTF">2022-03-23T10:53:00Z</dcterms:modified>
</cp:coreProperties>
</file>